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2915" w14:textId="646C4F28" w:rsidR="007066B0" w:rsidRPr="001045BF" w:rsidRDefault="001045BF" w:rsidP="0010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</w:t>
      </w:r>
      <w:r w:rsidRPr="001045B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«Что такое дисграфия и как с ней бороться?»</w:t>
      </w:r>
      <w:r w:rsidRPr="001045BF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</w:t>
      </w:r>
      <w:r w:rsidRPr="001045B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(</w:t>
      </w:r>
      <w:proofErr w:type="gramEnd"/>
      <w:r w:rsidRPr="001045B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практическая памятка для родителей)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началом обучения в школе у некоторых детей вдруг обнаруживаются затруднения при овладении письменной речью. Ребята испытывают затруднения при изучении русского языка, хотя хорошо справляются с другими предметами.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это: орфографические ошибки из-за незнания правил или необъяснимые "глупые" пропуски букв, замены одних букв на другие и тому подобное? А может – правила учит-учит, а вовремя применить их не может?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и родители, и учителя склонны видеть причину плохой школьной успеваемости исключительно в лени ребенка: “Он просто не старается”. Но на самом деле 80 % проблем с учебой вызваны вовсе не ленью. Чем же? Давайте разберемся!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Возможно, у вашего ребенка имеется такое нарушение письменной речи, как дисграфия.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Дисграфия – это частичное нарушение письма, проявляющееся в стойких, повторяющихся ошибках, обусловленных несформированностью высших психических функций (зрительного и слухового восприятия, пространственных представлений, внимания и памяти), участвующих в процессе письма.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возникновения дисграфии могут быть различными: патологии беременности, родов, асфиксии, детские инфекции, длительные соматические заболевания. А также неправильная речь окружающих, дефицит речевых контактов, двуязычие в семье, недостаточное внимание к речевому развитию ребенка со стороны взрослых. Дисграфия может быть обусловлена органическим повреждением зон головного мозга, принимающих участие в процессе письма.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Симптоматика дисграфии: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дисграфии дети младшего школьного возраста с трудом овладевают письмом: выполненные ими упражнения, диктанты содержат множество грамматических ошибок. Они не используют заглавные буквы, знаки препинания, у них ужасный почерк. У детей с дисграфией отдельные буквы неверно ориентированы в пространстве. Они путают похожие по начертанию буквы: "З" и "Э", "Р" и "Ь". Они могут не обратить внимания на лишнюю палочку в букве "Ш" или "крючок" в букве "Щ". Пишут такие дети медленно, неровно; если они не в настроении, то почерк расстраивается окончательно.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- дисграфиков отмечается несформированность многих психических функций: зрительного анализа и синтеза, пространственных представлений, слухо-произносительной дифференциации звуков речи, фонематического, слогового анализа и синтеза, лексико-грамматического строя речи, расстройства памяти, внимания, эмоционально-волевой сферы.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каких детей стоит обратить особое внимание: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Если Ваш ребенок левша.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Если он – переученный правша.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Если Ваш ребенок посещал логопедическую группу.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Если в семье говорят на двух или более языках.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Если Ваш ребенок слишком рано пошел в школу (неоправданно ранее обучение грамоте иногда провоцирует возникновение дисграфии и дислексии.) Происходит это в тех случаях, когда у ребенка еще не наступила психологическая готовность к такому 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обучению.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Если у Вашего ребенка есть проблемы с памятью, вниманием.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распространенные ошибки при дисграфии: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Искаженное написание букв: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D8375C"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дописывание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 букв (связано с недоучетом их количества): Л вместо М; Х вместо Ж , И вместо У;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добавление лишних элементов;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смешение букв по оптическому сходству: б-п, т-п, а-о, е-з, д-у.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зеркальное написание букв.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Искажения структуры слова: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Пропуски букв, слогов. Например: </w:t>
      </w:r>
      <w:proofErr w:type="spellStart"/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прта</w:t>
      </w:r>
      <w:proofErr w:type="spellEnd"/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парта, </w:t>
      </w:r>
      <w:proofErr w:type="spellStart"/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моко</w:t>
      </w:r>
      <w:proofErr w:type="spellEnd"/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молоко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D8375C"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дописывание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слов. Н: </w:t>
      </w:r>
      <w:proofErr w:type="spellStart"/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весёлы</w:t>
      </w:r>
      <w:proofErr w:type="spellEnd"/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(весёлый)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добавления букв, слогов;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повторение букв, слогов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Ошибки, вызванные нарушенным произношением, ребенок пишет то, что говорит: лука (рука), сапка (шапка).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Искажения структуры предложения: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раздельное написание слова;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слитное написание слов;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повторения слов.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ли эффективно помочь детям с дисграфией?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таким ребятам вполне по силам овладеть чтением и письмом, если они будут настойчиво заниматься. Кому-то понадобятся годы занятий, кому-то – месяцы. Суть уроков – тренировка речевого слуха и буквенного зрения.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детям необходима помощь специалиста-логопеда. Но помните, что без помощи родителей, ребенку не справиться.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 должна носить коррекционный характер, иметь свою специфику, в зависимости от причин, тяжести и проявлений нарушений.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Запомните, что обычные педагогические приемы, большое количество диктантов и зазубривание правил не помогут, а могут только усугубить проблему. Занятия должны быть ежедневными, но не утомлять ребенка, быть интересными.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Вам некоторые игры, которые помогут справиться с дисграфией.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Игра – разминка "Словесный мяч" (эмоциональный настрой на работу)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игрок говорит слово, а второй должен продолжить, называя слово на последнюю букву прозвучавшего слова: автобус - слово - окно и т. д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Усложнение: Называем слова не только на последнюю, но и на предпоследнюю букву, на вторую, на третью с конца и т. п.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Графические упражнения. Эти задания направлены на формирование графических навыков, помогающих развитию мелкой моторики, зрительно-двигательной координации и предупреждающих развитие дисграфии. Задания должны выполняться ребенком регулярно.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(Родителям предлагается выполнить одно задание на выбор):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Заштрихуй контур;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Соедини точки;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Дорисуй вторую половину;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«Найди ошибку» (восстановление закономерности в узоре);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«Найди выход из лабиринта»;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Нарисуй так же (по клеточкам).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Упражнение «Запомни и нарисуй» (читается 2 раза)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 задание помогает развить операции анализа и синтеза и, соответственно, способствует профилактике дисграфии на почве нарушения языкового анализа и синтеза. А также оно способствует развитию внимания, памяти.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Примерные варианты (родителям предлагается выполнить одно задание):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Нарисуй пять бусинок разного цвета и размера так, чтобы средняя бусинка была красного цвета, а последняя самая маленькая,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Нарисуй пять квадратов разного цвета и размера так, чтобы четвертый был синий, а средний – самый маленький,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Нарисуй пять цветочков разного цвета и размера так, чтобы четвертый был желтого цвета, а предпоследний самый высокий.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Физкультминутка.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Физкультминутку можно выполнить с ребенком, если он устал.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«Замок».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двери висит замок,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его открыть бы смог? (пальцы ритмично соединяются в замок несколько раз). Потянули, потянули (Руки тянутся в разные стороны)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Покрутили, покружили (покрутить сцепленными пальцами),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Постучали, постучали, (не расцепляя пальцев, постучать ладонями)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открыли! (расцепить пальцы, развести руки в стороны).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«Кулак-ребро-ладонь».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положения на плоскости стола. Кулачок, затем ладонь ребром на столе, прямая ладонь на столе. Делать правой, левой рукой, затем синхронно.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«Ухо-нос».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Левой рукой взяться за кончик носа, а правой – за противоположное ухо. Отпустить, хлопнуть в ладоши и поменять положение рук наоборот.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«Носик – Ушко – Макушка»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 ( в роли ведущего может быть и сам ребёнок) и ребёнок проговаривают и показывают на себе части тела постепенно ускоряя темп, но ведущий может показать на себе «носик», а сказать «ушко», остальные участники игры должны показать то, что называет ведущий.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Задание на развитие буквенного и слогового анализа и синтеза. Они способствуют зрительно пространственной координации, переключению распределению внимания, темпо-ритмической организации речи.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«Сложи по заданным слогам».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Сложи 1-ые слоги: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Дорога машина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Богатый лопата топить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Листик товары падчерица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Сложи 2-е слоги: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 свеча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намочил горе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попона огород удача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Сложи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слог 1 слог 3 слог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Гроза платок намекать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слог 3 слог 3 слог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напугать березы подарили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«Прочитай загадку, следуя по указанному маршруту». Прочитай загадку, следуя по указанному маршруту. Запиши ее. Отгадай.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Расставь точки. «Змейка», «Улитка», «Яблочная карусель» - дидактические игры со специальными картинками, где нужно отделять предлоги от слова, слова в предложении, предложения в тексте друг от друга. Эти игры помогают развить у ребенка навыки языкового анализа и синтеза, оптико-пространственные представления, навыки чтения и письма.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«Корректурная правка». Ежедневно в течение 5 мин (не больше) ребенок в любом тексте (кроме газетного) зачеркивает заданные буквы. Начинать надо с одной гласной, затем перейти к согласным. Варианты могут быть самые разные. Например: букву А зачеркнуть, а букву О обвести. Можно давать парные согласные, а также те, в произношении которых или в их различии у ребенка имеются проблемы. Например: р – л, с – ш и т.д.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«Диктант». Каждый день пишите короткие диктанты карандашом. Ошибки пометьте на полях (а не в самом тексте!) зеленой или черной ручкой (не красной!) Затем давайте тетрадь на исправление ребенку. Он имеет возможность самостоятельно найти ошибку и не зачеркивать, а стереть ее, написать правильно.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«Пропущенные буквы» («Пропущенные слоги»). Ребенку дается текст с пропущенными буквами. Выполняя это упражнение, предлагается пользоваться текстом-подсказкой, где все пропущенные буквы на своих местах.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«Змейка», «Улитка», «Яблочная карусель» - дидактические игры со специальными картинками, где нужно отделять предлоги от слова, слова в предложении, предложения в тексте друг от друга. Эти игры помогают развить у ребенка навыки языкового анализа и синтеза, оптико-пространственные представления, навыки чтения и письма.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«Какие слова спрятались» Детям нужно найти в одном слове другое («Начался первый курок (урок). Такая игра помогает формировать навыки звукобуквенного анализа и синтеза, навыки чтения и письма.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«Увеличь предложения» Предложите ребенку прочитать текст, а потом увеличить его словами из разных частей речи (прилагательными, наречиями и т. д.). Каждое предложение нужно увеличить на 1 – 2 слова. Эта игра помогает закреплять знания детей о частях речи, умения согласовывать слова во фразе, совершенствовать навыки связной 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речи.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«Лабиринты» 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«Графические диктанты». Дети сначала срисовывают изображения по клеточкам. Затем изображение срисовывается ребенком под диктовку взрослого. Такие диктанты совершенствуют мелкую моторику, развивают оптико-пространственные представления, зрительный гнозис (узнавание);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«Измени слова по образцу» (игры на развитие лексико-грамматического строя): «Назови ласково», «Один – много – нет», «Большой – средний – маленький», «Какой – какая – какие», «Чей</w:t>
      </w:r>
      <w:proofErr w:type="gramStart"/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Чья</w:t>
      </w:r>
      <w:proofErr w:type="gramEnd"/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Чьи» и т.д. Все измененные слова записываются ребенком под внимательным контролем взрослых.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Кроссворды, филлворды, ребусы, шифровки и др. игры со словами помогают детям развивать мышление, слуховое и зрительное внимание и память, навыки звукобуквенного анализа, навыки письма;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«Доскажи словечко» (в рифму), «Найди сходства», «Найди отличия», «Найти пару», «Найди, какие предметы спрятались» (на картинках и в словах) и др. игры для развития зрительного и слухового внимания.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«Что изменилось», «Чего не стало», «Запомни и повтори» со словами и картинками и т.д. Игры такого типа направлены на тренировку памяти (зрительной, слуховой</w:t>
      </w:r>
      <w:r w:rsidR="00DB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Занимаясь с ребенком дома, помните несколько основных правил: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Перед началом работы необходимо проверить правильно ли сидит ребёнок, правильно ли держит ручку.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Если ребенку задали на дом прочитать текст или много писать, то разбейте текст на части и задание выполняйте в несколько приемов.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 заставляйте ребенка переписывать много раз домашние задания, это поселит в ребенке неуверенность в себе, в своих силах и знаниях, и увеличит количество ошибок.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Откажитесь от проверок ребенка на скорость чтения. Не читайте больших текстов и не пишите больших диктантов с ребенком. Многочисленные ошибки, которые ребенок с дисграфией неизбежно допустит в длинном диктанте, только зафиксируются в его памяти как негативный опыт. При выполнении любых заданий важна не быстрота, не количество сделанного, а правильность и тщательность выполнения каждого задания.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 всем протяжении специальных занятий ребенку необходима Ваша помощь и поддержка, благоприятный эмоциональный настрой. После многочисленных двоек и троек, неприятных разговоров дома и в школе он должен почувствовать хоть маленький, но успех. Не хвалите сильно за небольшие успехи, лучше не ругайте и не огорчайтесь, когда у ребенка что-то не получается.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всего подойдет гармоничное состояние спокойствия и уверенности в успехе – оно будет способствовать устойчивым хорошим результатам.</w:t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– помнить, что дисграфия – это состояние, для преодоления которого требуется тесное сотрудничество</w:t>
      </w:r>
      <w:r w:rsidR="007B3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дефектолога</w:t>
      </w:r>
      <w:r w:rsidRPr="00104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родителей и обучающегося. Ежедневные дополнительные занятия с ребенком по устранению дисграфических ошибок дадут положительные результаты.</w:t>
      </w:r>
    </w:p>
    <w:sectPr w:rsidR="007066B0" w:rsidRPr="0010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A8"/>
    <w:rsid w:val="001045BF"/>
    <w:rsid w:val="00283BF1"/>
    <w:rsid w:val="003200A8"/>
    <w:rsid w:val="007066B0"/>
    <w:rsid w:val="00737B68"/>
    <w:rsid w:val="007B3443"/>
    <w:rsid w:val="009D30D8"/>
    <w:rsid w:val="00A52D36"/>
    <w:rsid w:val="00D8375C"/>
    <w:rsid w:val="00D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5C14"/>
  <w15:chartTrackingRefBased/>
  <w15:docId w15:val="{A81DACAE-DCE7-4DC8-9A1F-FB5075B6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ГКОУ_521</dc:creator>
  <cp:keywords/>
  <dc:description/>
  <cp:lastModifiedBy>ГКОУ_521</cp:lastModifiedBy>
  <cp:revision>7</cp:revision>
  <dcterms:created xsi:type="dcterms:W3CDTF">2024-11-26T08:51:00Z</dcterms:created>
  <dcterms:modified xsi:type="dcterms:W3CDTF">2025-03-04T08:15:00Z</dcterms:modified>
</cp:coreProperties>
</file>